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B0" w:rsidRDefault="00EE04B0" w:rsidP="00EE04B0">
      <w:pPr>
        <w:spacing w:after="0" w:line="240" w:lineRule="auto"/>
        <w:jc w:val="right"/>
      </w:pPr>
      <w:r w:rsidRPr="00A5139B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2</w:t>
      </w:r>
    </w:p>
    <w:p w:rsidR="00EE04B0" w:rsidRDefault="00770318" w:rsidP="00EE0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Темпы прироста (снижения), доля доходов и расходов</w:t>
      </w:r>
      <w:r w:rsidR="00EE04B0" w:rsidRPr="00A5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2021 год и</w:t>
      </w:r>
    </w:p>
    <w:p w:rsidR="00EE04B0" w:rsidRDefault="00EE04B0" w:rsidP="00EE04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513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на плановый период 2022 и 2023 годов</w:t>
      </w:r>
    </w:p>
    <w:p w:rsidR="00EE04B0" w:rsidRDefault="00EE04B0" w:rsidP="00EE04B0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5139B">
        <w:rPr>
          <w:rFonts w:ascii="Times New Roman" w:eastAsia="Times New Roman" w:hAnsi="Times New Roman" w:cs="Times New Roman"/>
          <w:color w:val="000000"/>
          <w:sz w:val="28"/>
          <w:szCs w:val="28"/>
        </w:rPr>
        <w:t>(тыс. рублей)</w:t>
      </w:r>
    </w:p>
    <w:tbl>
      <w:tblPr>
        <w:tblW w:w="1532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0"/>
        <w:gridCol w:w="820"/>
        <w:gridCol w:w="1350"/>
        <w:gridCol w:w="1281"/>
        <w:gridCol w:w="1281"/>
        <w:gridCol w:w="1333"/>
        <w:gridCol w:w="837"/>
        <w:gridCol w:w="923"/>
        <w:gridCol w:w="752"/>
        <w:gridCol w:w="888"/>
        <w:gridCol w:w="820"/>
        <w:gridCol w:w="820"/>
      </w:tblGrid>
      <w:tr w:rsidR="00EE04B0" w:rsidRPr="00FF6C05" w:rsidTr="00703517">
        <w:trPr>
          <w:trHeight w:val="20"/>
        </w:trPr>
        <w:tc>
          <w:tcPr>
            <w:tcW w:w="4220" w:type="dxa"/>
            <w:vMerge w:val="restart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20" w:type="dxa"/>
            <w:vMerge w:val="restart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vMerge w:val="restart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 об областном бюджете на 2020 год </w:t>
            </w:r>
          </w:p>
        </w:tc>
        <w:tc>
          <w:tcPr>
            <w:tcW w:w="3895" w:type="dxa"/>
            <w:gridSpan w:val="3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Законопроект</w:t>
            </w:r>
          </w:p>
        </w:tc>
        <w:tc>
          <w:tcPr>
            <w:tcW w:w="2512" w:type="dxa"/>
            <w:gridSpan w:val="3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Темп прироста (снижения) к предыдущему году, %</w:t>
            </w:r>
          </w:p>
        </w:tc>
        <w:tc>
          <w:tcPr>
            <w:tcW w:w="2528" w:type="dxa"/>
            <w:gridSpan w:val="3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Доля, %</w:t>
            </w:r>
          </w:p>
        </w:tc>
      </w:tr>
      <w:tr w:rsidR="00EE04B0" w:rsidRPr="00FF6C05" w:rsidTr="00703517">
        <w:trPr>
          <w:trHeight w:val="20"/>
        </w:trPr>
        <w:tc>
          <w:tcPr>
            <w:tcW w:w="4220" w:type="dxa"/>
            <w:vMerge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vMerge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81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281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1333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37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923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52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  <w:tc>
          <w:tcPr>
            <w:tcW w:w="888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2021</w:t>
            </w:r>
          </w:p>
        </w:tc>
        <w:tc>
          <w:tcPr>
            <w:tcW w:w="820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2022</w:t>
            </w:r>
          </w:p>
        </w:tc>
        <w:tc>
          <w:tcPr>
            <w:tcW w:w="820" w:type="dxa"/>
            <w:shd w:val="clear" w:color="auto" w:fill="auto"/>
            <w:hideMark/>
          </w:tcPr>
          <w:p w:rsidR="00EE04B0" w:rsidRPr="00FF6C05" w:rsidRDefault="00EE04B0" w:rsidP="007035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2023</w:t>
            </w:r>
          </w:p>
        </w:tc>
      </w:tr>
    </w:tbl>
    <w:p w:rsidR="00EE04B0" w:rsidRPr="00F07D65" w:rsidRDefault="00EE04B0" w:rsidP="00EE04B0">
      <w:pPr>
        <w:spacing w:after="0" w:line="240" w:lineRule="auto"/>
        <w:jc w:val="right"/>
        <w:rPr>
          <w:sz w:val="2"/>
          <w:szCs w:val="2"/>
        </w:rPr>
      </w:pPr>
    </w:p>
    <w:tbl>
      <w:tblPr>
        <w:tblW w:w="15325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20"/>
        <w:gridCol w:w="820"/>
        <w:gridCol w:w="1350"/>
        <w:gridCol w:w="1281"/>
        <w:gridCol w:w="1281"/>
        <w:gridCol w:w="1333"/>
        <w:gridCol w:w="837"/>
        <w:gridCol w:w="923"/>
        <w:gridCol w:w="752"/>
        <w:gridCol w:w="888"/>
        <w:gridCol w:w="820"/>
        <w:gridCol w:w="820"/>
      </w:tblGrid>
      <w:tr w:rsidR="00EE04B0" w:rsidRPr="00FF6C05" w:rsidTr="00EE04B0">
        <w:trPr>
          <w:trHeight w:val="20"/>
          <w:tblHeader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837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2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752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88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75 532 981,5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68 515 023,0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70 661 803,0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75 313 751,0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77,9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84,7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31 753 254,6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22 171 145,9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20 066 916,4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13 624 091,1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-32,1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15,3</w:t>
            </w:r>
          </w:p>
        </w:tc>
      </w:tr>
      <w:tr w:rsidR="00A5139B" w:rsidRPr="00FF6C05" w:rsidTr="00EE04B0">
        <w:trPr>
          <w:trHeight w:val="20"/>
        </w:trPr>
        <w:tc>
          <w:tcPr>
            <w:tcW w:w="42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CCCCFF"/>
            <w:hideMark/>
          </w:tcPr>
          <w:p w:rsidR="00A5139B" w:rsidRPr="00FF6C05" w:rsidRDefault="00A5139B" w:rsidP="00FF6C05">
            <w:pPr>
              <w:spacing w:after="0" w:line="240" w:lineRule="auto"/>
              <w:ind w:left="-32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107 286 236,1</w:t>
            </w:r>
          </w:p>
        </w:tc>
        <w:tc>
          <w:tcPr>
            <w:tcW w:w="1281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90 686 168,9</w:t>
            </w:r>
          </w:p>
        </w:tc>
        <w:tc>
          <w:tcPr>
            <w:tcW w:w="1281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90 728 719,4</w:t>
            </w:r>
          </w:p>
        </w:tc>
        <w:tc>
          <w:tcPr>
            <w:tcW w:w="1333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88 937 842,1</w:t>
            </w:r>
          </w:p>
        </w:tc>
        <w:tc>
          <w:tcPr>
            <w:tcW w:w="837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-15,5</w:t>
            </w:r>
          </w:p>
        </w:tc>
        <w:tc>
          <w:tcPr>
            <w:tcW w:w="923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-2,0</w:t>
            </w:r>
          </w:p>
        </w:tc>
        <w:tc>
          <w:tcPr>
            <w:tcW w:w="888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0100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8 388 671,5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3 355 095,3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4 158 924,2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4 128 874,2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-60,0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24,0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4 281,4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4 601,5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4 601,5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4 601,5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187 390,0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197 146,4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197 146,4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197 116,4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186 016,1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192 342,5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191 342,5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191 342,5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3,4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Судебная система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446 854,1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448 373,2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453 959,7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447 701,3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0106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246 522,6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220 547,1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220 547,1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220 547,1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0107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268 868,9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202 636,0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41 846,0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41 846,0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-24,6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-79,3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Резервные фонды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1 763 165,4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124 146,0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124 146,0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124 146,0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-93,0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Прикладные научные исследования в области общегосударственных вопросов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12 300,0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41 600,0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41 600,0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0113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5 273 273,0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1 923 702,6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2 883 735,0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2 859 973,4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-63,5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1,9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0200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63 495,4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69 074,9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69 709,9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72 160,8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8,8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55 495,4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61 074,9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61 709,9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64 160,8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Мобилизационная подготовка экономики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8 000,0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0300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595 690,2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629 584,3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516 389,6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503 710,4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-18,0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0,5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Органы юстиции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174 246,1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105 316,9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106 498,9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113 819,7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-39,6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0309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183 049,7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Обеспечение пожарной безопасности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0310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238 394,4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524 267,4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409 890,7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389 890,7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119,9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-21,8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0400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20 088 718,4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18 907 885,5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17 898 659,4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20 289 559,2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-5,9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-5,3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18,0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20,5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406 264,5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389 740,5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366 319,0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363 743,9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Топливно-энергетический комплекс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100 703,4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105 194,7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105 194,7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105 194,7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Воспроизводство минерально-сырьевой базы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8 577,0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8 280,8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8 280,8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8 280,8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4 024 318,2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3 317 175,1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3 318 954,0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3 308 703,1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-17,6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Водное хозяйство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0406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100 810,3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80 789,8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27 856,2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29 941,2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-19,9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-65,5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Лесное хозяйство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0407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375 672,9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365 492,7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375 469,7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365 684,9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Транспорт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0408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589 931,6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341 928,3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341 928,3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341 928,3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0409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12 966 294,5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13 432 012,6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12 518 972,0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14 684 679,5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-6,8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Связь и информатика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490 400,1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317 128,0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294 789,6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294 789,6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-35,3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-7,0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0412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1 025 745,9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550 143,0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540 895,1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786 613,2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-46,4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-1,7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0500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3 257 912,0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3 265 174,7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3 103 293,3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2 223 573,8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-5,0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-28,3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1 020 671,7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1 247 781,8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1 422 480,9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991 528,9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-30,3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Коммунальное хозяйство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1 062 269,8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755 368,3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822 792,7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389 388,1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-28,9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-52,7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892 943,3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810 262,2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606 257,3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590 894,4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-25,2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282 027,2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451 762,4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251 762,4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251 762,4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-44,3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Охрана окружающей среды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0600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250 781,5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328 772,6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291 462,5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291 826,0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-11,3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Экологический контроль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76 195,9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111 616,0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74 216,0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74 216,0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-33,5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16 424,8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17 197,8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17 197,8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17 197,8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158 160,8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199 958,8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200 048,7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200 412,2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26,4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Образование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0700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23 244 832,7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23 270 304,7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21 435 338,9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19 878 174,3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-7,9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-7,3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23,1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21,5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Дошкольное образование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4 700 422,8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4 871 360,7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3 908 462,8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3 739 826,7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-19,8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Общее образование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14 816 609,1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15 001 898,4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14 024 865,2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12 837 889,1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-8,5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14,9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376 798,9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316 987,5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362 009,0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318 126,6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-15,9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14,2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Среднее профессиональное образование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2 554 134,6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2 464 202,3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2 470 312,2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2 435 190,6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Профессиональная подготовка, </w:t>
            </w: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переподготовка и повышение квалификации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0705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17 508,3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24 076,9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24 076,9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24 076,9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Высшее образование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0706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99 743,5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104 918,1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104 229,8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106 109,8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Молодежная политика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0707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209 926,9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231 353,7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225 809,6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252 357,5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-2,4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образования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0709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469 688,6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255 507,1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315 573,4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164 597,1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-45,6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-47,8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0800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1 422 023,0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1 243 331,5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1 105 512,7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1 189 790,9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-12,6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-11,1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1 314 168,2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1 159 574,3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1 043 394,0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1 127 298,7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-11,8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Кинематография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40 500,0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20 000,0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-50,6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67 354,8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63 757,2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62 118,7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62 492,2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-2,6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Здравоохранение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0900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11 253 248,9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8 095 898,7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9 034 147,1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6 713 454,4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-28,1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11,6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-25,7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6,8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Стационарная медицинская помощь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5 441 331,5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3 822 750,2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4 277 765,5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3 877 175,9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-9,4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3,9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Амбулаторная помощь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1 705 015,4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980 267,0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966 145,6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959 258,2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-42,5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Медицинская помощь в дневных стационарах всех типов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80 130,6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66 978,0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68 626,5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66 626,5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-16,4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Скорая медицинская помощь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174 757,1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179 981,4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169 073,2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162 806,7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-3,7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Санаторно-оздоровительная помощь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122 994,9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104 273,0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107 273,0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102 307,0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-4,6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0906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252 653,3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220 624,3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259 172,6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241 314,3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-12,7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17,5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0909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3 476 366,1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2 721 024,8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3 186 090,7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1 303 965,8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-59,1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31 880 119,7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31 631 837,1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31 641 397,1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31 048 987,6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-0,8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31,4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106 939,2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104 232,5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106 381,5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107 616,5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1,2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обслуживание населения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2 424 776,8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2 501 546,0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2 500 900,8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2 480 929,7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3,2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19 219 969,0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20 919 706,0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20 619 446,8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20 232 331,4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-1,4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-1,9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Охрана семьи и детства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1004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9 526 850,0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7 489 745,0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7 797 761,1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7 616 340,8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-21,4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7,7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1006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601 584,7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616 607,6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616 906,9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611 769,2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1 123 270,4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841 814,1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791 577,5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992 350,7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-25,1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-6,0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25,4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Физическая культура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4 080,0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240 070,3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-100,0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0,2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Массовый спорт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149 888,0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126 710,2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88 808,1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89 511,0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-15,5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-29,9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0,8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0,1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Спорт высших достижений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930 235,0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672 501,0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660 166,5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620 166,5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-27,7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-1,8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-6,1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0,6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1105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39 067,4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42 602,9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42 602,9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42 602,9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1300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1 457 443,0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1 690 177,0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1 760 198,0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1 784 495,0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16,0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4,1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1,4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Обслуживание государственного (муниципального) внутреннего  долга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1 416 340,0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1 651 383,0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1 723 714,0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1 750 321,0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4,4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1,5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1,6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Обслуживание государственного </w:t>
            </w: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(муниципального) внешнего  долга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41 103,0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38 794,0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36 484,0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34 174,0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-5,6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-6,3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1400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9 732 083,3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7 383 704,1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5 508 574,1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5 508 574,1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-24,1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-25,4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7,3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5,5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5,6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1401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7 065 056,0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4 822 043,0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3 300 000,0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3 300 000,0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-31,7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-31,6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3,3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Иные дотации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1402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900 081,3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719 504,0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440 521,0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440 521,0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-20,1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-38,8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0,7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0,4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Прочие межбюджетные трансферты общего характера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1403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1 766 946,0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1 842 157,1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1 768 053,1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1 768 053,1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4,3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-4,0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1,8</w:t>
            </w:r>
          </w:p>
        </w:tc>
      </w:tr>
      <w:tr w:rsidR="00EE04B0" w:rsidRPr="00FF6C05" w:rsidTr="00EE04B0">
        <w:trPr>
          <w:trHeight w:val="20"/>
        </w:trPr>
        <w:tc>
          <w:tcPr>
            <w:tcW w:w="42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2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81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2 200 000,0</w:t>
            </w:r>
          </w:p>
        </w:tc>
        <w:tc>
          <w:tcPr>
            <w:tcW w:w="1333" w:type="dxa"/>
            <w:shd w:val="clear" w:color="auto" w:fill="auto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4 400 000,0</w:t>
            </w:r>
          </w:p>
        </w:tc>
        <w:tc>
          <w:tcPr>
            <w:tcW w:w="837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3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52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88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0,0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2,2</w:t>
            </w:r>
          </w:p>
        </w:tc>
        <w:tc>
          <w:tcPr>
            <w:tcW w:w="820" w:type="dxa"/>
            <w:shd w:val="clear" w:color="auto" w:fill="auto"/>
            <w:noWrap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4,4</w:t>
            </w:r>
          </w:p>
        </w:tc>
      </w:tr>
      <w:tr w:rsidR="00A5139B" w:rsidRPr="00FF6C05" w:rsidTr="00EE04B0">
        <w:trPr>
          <w:trHeight w:val="20"/>
        </w:trPr>
        <w:tc>
          <w:tcPr>
            <w:tcW w:w="42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ИТОГО РАСХОДОВ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0" w:type="dxa"/>
            <w:shd w:val="clear" w:color="000000" w:fill="CCCCFF"/>
            <w:hideMark/>
          </w:tcPr>
          <w:p w:rsidR="00A5139B" w:rsidRPr="00FF6C05" w:rsidRDefault="00A5139B" w:rsidP="00FF6C05">
            <w:pPr>
              <w:spacing w:after="0" w:line="240" w:lineRule="auto"/>
              <w:ind w:right="-110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112 758 290,0</w:t>
            </w:r>
          </w:p>
        </w:tc>
        <w:tc>
          <w:tcPr>
            <w:tcW w:w="1281" w:type="dxa"/>
            <w:shd w:val="clear" w:color="000000" w:fill="CCCCFF"/>
            <w:hideMark/>
          </w:tcPr>
          <w:p w:rsidR="00A5139B" w:rsidRPr="00FF6C05" w:rsidRDefault="00A5139B" w:rsidP="00FF6C05">
            <w:pPr>
              <w:spacing w:after="0" w:line="240" w:lineRule="auto"/>
              <w:ind w:left="-106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100 712 654,5</w:t>
            </w:r>
          </w:p>
        </w:tc>
        <w:tc>
          <w:tcPr>
            <w:tcW w:w="1281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99 515 184,3</w:t>
            </w:r>
          </w:p>
        </w:tc>
        <w:tc>
          <w:tcPr>
            <w:tcW w:w="1333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99 025 531,4</w:t>
            </w:r>
          </w:p>
        </w:tc>
        <w:tc>
          <w:tcPr>
            <w:tcW w:w="837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-10,7</w:t>
            </w:r>
          </w:p>
        </w:tc>
        <w:tc>
          <w:tcPr>
            <w:tcW w:w="923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-1,2</w:t>
            </w:r>
          </w:p>
        </w:tc>
        <w:tc>
          <w:tcPr>
            <w:tcW w:w="752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-0,5</w:t>
            </w:r>
          </w:p>
        </w:tc>
        <w:tc>
          <w:tcPr>
            <w:tcW w:w="888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  <w:tc>
          <w:tcPr>
            <w:tcW w:w="820" w:type="dxa"/>
            <w:shd w:val="clear" w:color="000000" w:fill="CCCCFF"/>
            <w:hideMark/>
          </w:tcPr>
          <w:p w:rsidR="00A5139B" w:rsidRPr="00FF6C05" w:rsidRDefault="00A5139B" w:rsidP="00A5139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FF6C0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100,0</w:t>
            </w:r>
          </w:p>
        </w:tc>
      </w:tr>
    </w:tbl>
    <w:p w:rsidR="008F6180" w:rsidRDefault="008F6180"/>
    <w:sectPr w:rsidR="008F6180" w:rsidSect="00D57B02">
      <w:headerReference w:type="default" r:id="rId6"/>
      <w:pgSz w:w="16838" w:h="11906" w:orient="landscape"/>
      <w:pgMar w:top="1701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7B02" w:rsidRDefault="00D57B02" w:rsidP="00D57B02">
      <w:pPr>
        <w:spacing w:after="0" w:line="240" w:lineRule="auto"/>
      </w:pPr>
      <w:r>
        <w:separator/>
      </w:r>
    </w:p>
  </w:endnote>
  <w:endnote w:type="continuationSeparator" w:id="1">
    <w:p w:rsidR="00D57B02" w:rsidRDefault="00D57B02" w:rsidP="00D57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7B02" w:rsidRDefault="00D57B02" w:rsidP="00D57B02">
      <w:pPr>
        <w:spacing w:after="0" w:line="240" w:lineRule="auto"/>
      </w:pPr>
      <w:r>
        <w:separator/>
      </w:r>
    </w:p>
  </w:footnote>
  <w:footnote w:type="continuationSeparator" w:id="1">
    <w:p w:rsidR="00D57B02" w:rsidRDefault="00D57B02" w:rsidP="00D57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071797"/>
      <w:docPartObj>
        <w:docPartGallery w:val="Page Numbers (Top of Page)"/>
        <w:docPartUnique/>
      </w:docPartObj>
    </w:sdtPr>
    <w:sdtContent>
      <w:p w:rsidR="00D57B02" w:rsidRDefault="004C5B3E">
        <w:pPr>
          <w:pStyle w:val="a5"/>
          <w:jc w:val="center"/>
        </w:pPr>
        <w:fldSimple w:instr=" PAGE   \* MERGEFORMAT ">
          <w:r w:rsidR="00F07D65">
            <w:rPr>
              <w:noProof/>
            </w:rPr>
            <w:t>2</w:t>
          </w:r>
        </w:fldSimple>
      </w:p>
    </w:sdtContent>
  </w:sdt>
  <w:p w:rsidR="00D57B02" w:rsidRDefault="00D57B02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5139B"/>
    <w:rsid w:val="004C5B3E"/>
    <w:rsid w:val="00770318"/>
    <w:rsid w:val="00877568"/>
    <w:rsid w:val="008F6180"/>
    <w:rsid w:val="00A5139B"/>
    <w:rsid w:val="00D57B02"/>
    <w:rsid w:val="00EE04B0"/>
    <w:rsid w:val="00F07D65"/>
    <w:rsid w:val="00FF6C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1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5139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5139B"/>
    <w:rPr>
      <w:color w:val="800080"/>
      <w:u w:val="single"/>
    </w:rPr>
  </w:style>
  <w:style w:type="paragraph" w:customStyle="1" w:styleId="xl66">
    <w:name w:val="xl66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7">
    <w:name w:val="xl67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8">
    <w:name w:val="xl68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9">
    <w:name w:val="xl69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0">
    <w:name w:val="xl70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1">
    <w:name w:val="xl71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2">
    <w:name w:val="xl72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6">
    <w:name w:val="xl76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C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8">
    <w:name w:val="xl78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9">
    <w:name w:val="xl79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A5139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5139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A5139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</w:rPr>
  </w:style>
  <w:style w:type="paragraph" w:customStyle="1" w:styleId="xl87">
    <w:name w:val="xl87"/>
    <w:basedOn w:val="a"/>
    <w:rsid w:val="00A5139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D57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57B02"/>
  </w:style>
  <w:style w:type="paragraph" w:styleId="a7">
    <w:name w:val="footer"/>
    <w:basedOn w:val="a"/>
    <w:link w:val="a8"/>
    <w:uiPriority w:val="99"/>
    <w:semiHidden/>
    <w:unhideWhenUsed/>
    <w:rsid w:val="00D57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D57B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202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1433</Words>
  <Characters>8171</Characters>
  <Application>Microsoft Office Word</Application>
  <DocSecurity>0</DocSecurity>
  <Lines>68</Lines>
  <Paragraphs>19</Paragraphs>
  <ScaleCrop>false</ScaleCrop>
  <Company/>
  <LinksUpToDate>false</LinksUpToDate>
  <CharactersWithSpaces>9585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Садчикова ГВ</dc:creator>
  <cp:keywords/>
  <dc:description/>
  <cp:lastModifiedBy>Садчикова ГВ</cp:lastModifiedBy>
  <cp:revision>7</cp:revision>
  <dcterms:created xsi:type="dcterms:W3CDTF">2020-11-09T10:26:00Z</dcterms:created>
  <dcterms:modified xsi:type="dcterms:W3CDTF">2020-11-16T11:47:00Z</dcterms:modified>
</cp:coreProperties>
</file>